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640034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4668BAAF" w14:textId="77777777" w:rsidR="005535C3" w:rsidRDefault="005535C3" w:rsidP="005535C3">
      <w:pPr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ZAŁĄCZNIK NR 1 do SWZ</w:t>
      </w:r>
    </w:p>
    <w:p w14:paraId="3ACEA5B7" w14:textId="2F0588BC" w:rsidR="005535C3" w:rsidRDefault="005535C3" w:rsidP="005535C3">
      <w:pPr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NS: </w:t>
      </w:r>
      <w:r w:rsidR="00A55D43">
        <w:rPr>
          <w:rFonts w:ascii="Tahoma" w:eastAsia="Tahoma" w:hAnsi="Tahoma" w:cs="Tahoma"/>
          <w:b/>
          <w:color w:val="000000"/>
          <w:sz w:val="20"/>
          <w:szCs w:val="20"/>
        </w:rPr>
        <w:t>ZP</w:t>
      </w:r>
      <w:r w:rsidR="00A40A1B" w:rsidRPr="00A40A1B">
        <w:rPr>
          <w:rFonts w:ascii="Tahoma" w:eastAsia="Tahoma" w:hAnsi="Tahoma" w:cs="Tahoma"/>
          <w:b/>
          <w:color w:val="000000"/>
          <w:sz w:val="20"/>
          <w:szCs w:val="20"/>
        </w:rPr>
        <w:t>.271.</w:t>
      </w:r>
      <w:r w:rsidR="00A55D43">
        <w:rPr>
          <w:rFonts w:ascii="Tahoma" w:eastAsia="Tahoma" w:hAnsi="Tahoma" w:cs="Tahoma"/>
          <w:b/>
          <w:color w:val="000000"/>
          <w:sz w:val="20"/>
          <w:szCs w:val="20"/>
        </w:rPr>
        <w:t>4</w:t>
      </w:r>
      <w:r w:rsidR="00343DA1">
        <w:rPr>
          <w:rFonts w:ascii="Tahoma" w:eastAsia="Tahoma" w:hAnsi="Tahoma" w:cs="Tahoma"/>
          <w:b/>
          <w:color w:val="000000"/>
          <w:sz w:val="20"/>
          <w:szCs w:val="20"/>
        </w:rPr>
        <w:t>.2024</w:t>
      </w:r>
    </w:p>
    <w:p w14:paraId="24B824AA" w14:textId="77777777" w:rsidR="005535C3" w:rsidRDefault="005535C3" w:rsidP="005535C3">
      <w:pPr>
        <w:spacing w:line="360" w:lineRule="auto"/>
        <w:jc w:val="right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                                                                                                                   ..................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............................</w:t>
      </w:r>
    </w:p>
    <w:p w14:paraId="476356AA" w14:textId="77777777" w:rsidR="005535C3" w:rsidRDefault="005535C3" w:rsidP="005535C3">
      <w:pPr>
        <w:spacing w:line="360" w:lineRule="auto"/>
        <w:jc w:val="right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                   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</w:p>
    <w:p w14:paraId="1B6CF11C" w14:textId="16538180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  <w:u w:val="single"/>
        </w:rPr>
      </w:pPr>
      <w:r w:rsidRPr="00A40A1B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0D150FAE" w14:textId="3CA39B23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 xml:space="preserve">   </w:t>
      </w:r>
      <w:r w:rsidRPr="00A55D43">
        <w:rPr>
          <w:rFonts w:ascii="Tahoma" w:hAnsi="Tahoma" w:cs="Tahoma"/>
          <w:b/>
          <w:sz w:val="20"/>
          <w:szCs w:val="20"/>
          <w:lang w:eastAsia="ar-SA"/>
        </w:rPr>
        <w:t>Gmina Cedry Wielkie</w:t>
      </w:r>
    </w:p>
    <w:p w14:paraId="7C073483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reprezentowana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przez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3B768F89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Wójta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Gminy Cedry Wielkie</w:t>
      </w:r>
    </w:p>
    <w:p w14:paraId="4E6D3DAE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4FE41DEB" w14:textId="77777777" w:rsidR="00A55D43" w:rsidRPr="00A55D43" w:rsidRDefault="00A55D43" w:rsidP="00A55D43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Adres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siedziby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organów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Zamawiającego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: </w:t>
      </w:r>
    </w:p>
    <w:p w14:paraId="7D5C94D0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63C5E499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  <w:t xml:space="preserve">Urząd Gminy Cedry Wielkie </w:t>
      </w:r>
    </w:p>
    <w:p w14:paraId="39DFB74C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ul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. M. </w:t>
      </w:r>
      <w:proofErr w:type="spellStart"/>
      <w:r w:rsidRPr="00A55D43">
        <w:rPr>
          <w:rFonts w:ascii="Tahoma" w:hAnsi="Tahoma" w:cs="Tahoma"/>
          <w:b/>
          <w:sz w:val="20"/>
          <w:szCs w:val="20"/>
          <w:lang w:eastAsia="ar-SA"/>
        </w:rPr>
        <w:t>Płażyńskiego</w:t>
      </w:r>
      <w:proofErr w:type="spellEnd"/>
      <w:r w:rsidRPr="00A55D43">
        <w:rPr>
          <w:rFonts w:ascii="Tahoma" w:hAnsi="Tahoma" w:cs="Tahoma"/>
          <w:b/>
          <w:sz w:val="20"/>
          <w:szCs w:val="20"/>
          <w:lang w:eastAsia="ar-SA"/>
        </w:rPr>
        <w:t xml:space="preserve"> 16</w:t>
      </w:r>
    </w:p>
    <w:p w14:paraId="56879FCC" w14:textId="77777777" w:rsidR="00A55D43" w:rsidRPr="00A55D43" w:rsidRDefault="00A55D43" w:rsidP="00A55D43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 w:rsidRPr="00A55D43">
        <w:rPr>
          <w:rFonts w:ascii="Tahoma" w:hAnsi="Tahoma" w:cs="Tahoma"/>
          <w:b/>
          <w:sz w:val="20"/>
          <w:szCs w:val="20"/>
          <w:lang w:eastAsia="ar-SA"/>
        </w:rPr>
        <w:tab/>
        <w:t xml:space="preserve">83-020 Cedry Wielkie  </w:t>
      </w:r>
    </w:p>
    <w:p w14:paraId="24CC5038" w14:textId="77777777" w:rsidR="005535C3" w:rsidRPr="00A40A1B" w:rsidRDefault="005535C3" w:rsidP="00A40A1B">
      <w:pPr>
        <w:pStyle w:val="Bezodstpw"/>
        <w:rPr>
          <w:rFonts w:ascii="Tahoma" w:hAnsi="Tahoma" w:cs="Tahoma"/>
          <w:b/>
          <w:i/>
          <w:color w:val="000000"/>
          <w:sz w:val="20"/>
          <w:szCs w:val="20"/>
        </w:rPr>
      </w:pPr>
    </w:p>
    <w:p w14:paraId="4D2E28CB" w14:textId="77777777" w:rsidR="005535C3" w:rsidRDefault="005535C3" w:rsidP="005535C3">
      <w:pPr>
        <w:spacing w:line="360" w:lineRule="auto"/>
        <w:ind w:left="4956"/>
        <w:rPr>
          <w:rFonts w:ascii="Tahoma" w:eastAsia="Tahoma" w:hAnsi="Tahoma" w:cs="Tahoma"/>
          <w:b/>
          <w:i/>
          <w:color w:val="000000"/>
          <w:sz w:val="20"/>
          <w:szCs w:val="20"/>
        </w:rPr>
      </w:pPr>
    </w:p>
    <w:p w14:paraId="7EDFD347" w14:textId="77777777" w:rsidR="005535C3" w:rsidRDefault="005535C3" w:rsidP="005535C3">
      <w:pPr>
        <w:spacing w:line="360" w:lineRule="auto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OFERTA</w:t>
      </w:r>
    </w:p>
    <w:p w14:paraId="6BB93B55" w14:textId="697822EA" w:rsidR="005535C3" w:rsidRDefault="00A23421" w:rsidP="005535C3">
      <w:pPr>
        <w:spacing w:line="360" w:lineRule="auto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postępowaniu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pn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.:</w:t>
      </w:r>
    </w:p>
    <w:p w14:paraId="36741B34" w14:textId="0FA1B3AF" w:rsidR="00A23421" w:rsidRPr="00A23421" w:rsidRDefault="00A23421" w:rsidP="00A23421">
      <w:pPr>
        <w:jc w:val="center"/>
        <w:rPr>
          <w:rFonts w:ascii="Tahoma" w:eastAsia="Tahoma" w:hAnsi="Tahoma" w:cs="Tahoma"/>
          <w:b/>
          <w:bCs/>
          <w:i/>
          <w:color w:val="000000"/>
          <w:sz w:val="20"/>
          <w:szCs w:val="20"/>
        </w:rPr>
      </w:pPr>
      <w:r w:rsidRPr="00A23421">
        <w:rPr>
          <w:rFonts w:ascii="Tahoma" w:eastAsia="Tahoma" w:hAnsi="Tahoma" w:cs="Tahoma"/>
          <w:b/>
          <w:bCs/>
          <w:i/>
          <w:color w:val="000000"/>
          <w:sz w:val="20"/>
          <w:szCs w:val="20"/>
        </w:rPr>
        <w:t>“</w:t>
      </w:r>
      <w:r w:rsidR="00A55D43">
        <w:rPr>
          <w:rFonts w:ascii="Tahoma" w:hAnsi="Tahoma" w:cs="Tahoma"/>
          <w:b/>
          <w:bCs/>
          <w:i/>
          <w:spacing w:val="-4"/>
          <w:sz w:val="20"/>
          <w:szCs w:val="20"/>
          <w:lang w:val="pl-PL" w:eastAsia="ar-SA"/>
        </w:rPr>
        <w:t>Budowa stadionu sportowego w miejscowości Cedry Wielkie</w:t>
      </w:r>
      <w:r w:rsidR="00726D83">
        <w:rPr>
          <w:rFonts w:ascii="Tahoma" w:hAnsi="Tahoma" w:cs="Tahoma"/>
          <w:b/>
          <w:bCs/>
          <w:i/>
          <w:spacing w:val="-4"/>
          <w:sz w:val="20"/>
          <w:szCs w:val="20"/>
          <w:lang w:val="pl-PL" w:eastAsia="ar-SA"/>
        </w:rPr>
        <w:t>, Gmina Cedry Wielkie</w:t>
      </w:r>
      <w:r w:rsidRPr="00A23421">
        <w:rPr>
          <w:rFonts w:ascii="Tahoma" w:eastAsia="Tahoma" w:hAnsi="Tahoma" w:cs="Tahoma"/>
          <w:b/>
          <w:bCs/>
          <w:i/>
          <w:color w:val="000000"/>
          <w:sz w:val="20"/>
          <w:szCs w:val="20"/>
        </w:rPr>
        <w:t>”.</w:t>
      </w:r>
    </w:p>
    <w:p w14:paraId="5002BEF8" w14:textId="14652369" w:rsidR="00343DA1" w:rsidRDefault="00343DA1" w:rsidP="005535C3">
      <w:pPr>
        <w:jc w:val="center"/>
        <w:rPr>
          <w:rFonts w:ascii="Tahoma" w:eastAsia="Tahoma" w:hAnsi="Tahoma" w:cs="Tahoma"/>
          <w:b/>
          <w:bCs/>
          <w:i/>
          <w:color w:val="000000"/>
          <w:sz w:val="20"/>
          <w:szCs w:val="20"/>
          <w:u w:val="single"/>
        </w:rPr>
      </w:pPr>
    </w:p>
    <w:p w14:paraId="070C3B87" w14:textId="77777777" w:rsidR="00343DA1" w:rsidRDefault="00343DA1" w:rsidP="005535C3">
      <w:pPr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72B6580E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I. Dane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dotyczące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Wykonawcy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585D0693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Pełna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nazwa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 …………………...........................................................................................</w:t>
      </w:r>
    </w:p>
    <w:p w14:paraId="03D2080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Adres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siedziby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 ..............................................................................................................................</w:t>
      </w:r>
    </w:p>
    <w:p w14:paraId="2B8B9B9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NIP:………………………………………......................REGON…………………….............….…………….................</w:t>
      </w:r>
    </w:p>
    <w:p w14:paraId="25DD950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Tel.................................................................Fax..........................................................................</w:t>
      </w:r>
    </w:p>
    <w:p w14:paraId="40ABE459" w14:textId="40E056E8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Adres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e-mail: …………………………………………………………………………………………………………………………….</w:t>
      </w:r>
    </w:p>
    <w:p w14:paraId="7972CB55" w14:textId="77777777" w:rsidR="00A23421" w:rsidRDefault="00A23421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1D63EEE5" w14:textId="77777777" w:rsidR="005535C3" w:rsidRDefault="005535C3" w:rsidP="005535C3">
      <w:pPr>
        <w:spacing w:line="36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II.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Cena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6326D678" w14:textId="648091DD" w:rsidR="005535C3" w:rsidRDefault="0022452D" w:rsidP="005535C3">
      <w:pPr>
        <w:jc w:val="both"/>
        <w:rPr>
          <w:rFonts w:ascii="Tahoma" w:eastAsia="Tahoma" w:hAnsi="Tahoma" w:cs="Tahoma"/>
          <w:sz w:val="20"/>
          <w:szCs w:val="20"/>
        </w:rPr>
      </w:pPr>
      <w:r w:rsidRPr="0022452D"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odpowiedzi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na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ogłoszenie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zamówieniu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oferuję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>/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oferujemy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spełnieni</w:t>
      </w:r>
      <w:r w:rsidR="00F62547">
        <w:rPr>
          <w:rFonts w:ascii="Tahoma" w:eastAsia="Tahoma" w:hAnsi="Tahoma" w:cs="Tahoma"/>
          <w:sz w:val="20"/>
          <w:szCs w:val="20"/>
        </w:rPr>
        <w:t>e</w:t>
      </w:r>
      <w:proofErr w:type="spellEnd"/>
      <w:r w:rsidR="00F6254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F62547">
        <w:rPr>
          <w:rFonts w:ascii="Tahoma" w:eastAsia="Tahoma" w:hAnsi="Tahoma" w:cs="Tahoma"/>
          <w:sz w:val="20"/>
          <w:szCs w:val="20"/>
        </w:rPr>
        <w:t>przedmiotu</w:t>
      </w:r>
      <w:proofErr w:type="spellEnd"/>
      <w:r w:rsidR="00F62547">
        <w:rPr>
          <w:rFonts w:ascii="Tahoma" w:eastAsia="Tahoma" w:hAnsi="Tahoma" w:cs="Tahoma"/>
          <w:sz w:val="20"/>
          <w:szCs w:val="20"/>
        </w:rPr>
        <w:t xml:space="preserve"> zamówienia </w:t>
      </w:r>
      <w:proofErr w:type="spellStart"/>
      <w:r w:rsidR="00F62547">
        <w:rPr>
          <w:rFonts w:ascii="Tahoma" w:eastAsia="Tahoma" w:hAnsi="Tahoma" w:cs="Tahoma"/>
          <w:sz w:val="20"/>
          <w:szCs w:val="20"/>
        </w:rPr>
        <w:t>za</w:t>
      </w:r>
      <w:proofErr w:type="spellEnd"/>
      <w:r w:rsidR="00F62547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F62547">
        <w:rPr>
          <w:rFonts w:ascii="Tahoma" w:eastAsia="Tahoma" w:hAnsi="Tahoma" w:cs="Tahoma"/>
          <w:sz w:val="20"/>
          <w:szCs w:val="20"/>
        </w:rPr>
        <w:t>cenę</w:t>
      </w:r>
      <w:proofErr w:type="spellEnd"/>
      <w:r w:rsidR="00F62547">
        <w:rPr>
          <w:rFonts w:ascii="Tahoma" w:eastAsia="Tahoma" w:hAnsi="Tahoma" w:cs="Tahoma"/>
          <w:sz w:val="20"/>
          <w:szCs w:val="20"/>
        </w:rPr>
        <w:t>:</w:t>
      </w:r>
    </w:p>
    <w:p w14:paraId="7B61A685" w14:textId="3368ADAB" w:rsidR="00D41D11" w:rsidRPr="00D41D11" w:rsidRDefault="00D41D11" w:rsidP="005535C3">
      <w:pPr>
        <w:jc w:val="both"/>
        <w:rPr>
          <w:rFonts w:ascii="Tahoma" w:eastAsia="Tahoma" w:hAnsi="Tahoma" w:cs="Tahoma"/>
          <w:sz w:val="20"/>
          <w:szCs w:val="20"/>
          <w:u w:val="single"/>
        </w:rPr>
      </w:pPr>
    </w:p>
    <w:p w14:paraId="6B3415F2" w14:textId="77777777" w:rsidR="00D41D11" w:rsidRDefault="00D41D11" w:rsidP="005535C3">
      <w:pPr>
        <w:jc w:val="both"/>
        <w:rPr>
          <w:rFonts w:ascii="Tahoma" w:eastAsia="Tahoma" w:hAnsi="Tahoma" w:cs="Tahoma"/>
          <w:sz w:val="20"/>
          <w:szCs w:val="20"/>
        </w:rPr>
      </w:pPr>
      <w:bookmarkStart w:id="0" w:name="_GoBack"/>
      <w:bookmarkEnd w:id="0"/>
    </w:p>
    <w:p w14:paraId="63FEB6DF" w14:textId="352F1B38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Netto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……………….. PLN (</w:t>
      </w:r>
      <w:proofErr w:type="spellStart"/>
      <w:r>
        <w:rPr>
          <w:rFonts w:ascii="Tahoma" w:eastAsia="Tahoma" w:hAnsi="Tahoma" w:cs="Tahoma"/>
          <w:sz w:val="20"/>
          <w:szCs w:val="20"/>
        </w:rPr>
        <w:t>słownie</w:t>
      </w:r>
      <w:proofErr w:type="spellEnd"/>
      <w:r>
        <w:rPr>
          <w:rFonts w:ascii="Tahoma" w:eastAsia="Tahoma" w:hAnsi="Tahoma" w:cs="Tahoma"/>
          <w:sz w:val="20"/>
          <w:szCs w:val="20"/>
        </w:rPr>
        <w:t>:…………………………………………………………………………………………)</w:t>
      </w:r>
    </w:p>
    <w:p w14:paraId="3DBA7DD3" w14:textId="77777777" w:rsidR="004078A7" w:rsidRDefault="004078A7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3679E850" w14:textId="77777777" w:rsidR="004078A7" w:rsidRDefault="004078A7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Stawka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VAT: ……..%</w:t>
      </w:r>
    </w:p>
    <w:p w14:paraId="7DD204AC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7D0A42DA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Brutto: ……………... PLN (</w:t>
      </w:r>
      <w:proofErr w:type="spellStart"/>
      <w:r>
        <w:rPr>
          <w:rFonts w:ascii="Tahoma" w:eastAsia="Tahoma" w:hAnsi="Tahoma" w:cs="Tahoma"/>
          <w:sz w:val="20"/>
          <w:szCs w:val="20"/>
        </w:rPr>
        <w:t>słownie</w:t>
      </w:r>
      <w:proofErr w:type="spellEnd"/>
      <w:r>
        <w:rPr>
          <w:rFonts w:ascii="Tahoma" w:eastAsia="Tahoma" w:hAnsi="Tahoma" w:cs="Tahoma"/>
          <w:sz w:val="20"/>
          <w:szCs w:val="20"/>
        </w:rPr>
        <w:t>:………………………………………………………………………………………….)</w:t>
      </w:r>
    </w:p>
    <w:p w14:paraId="63695BD9" w14:textId="0D4EA65A" w:rsidR="00A23421" w:rsidRDefault="00A23421" w:rsidP="00A23421">
      <w:pPr>
        <w:jc w:val="both"/>
        <w:rPr>
          <w:rFonts w:ascii="Tahoma" w:eastAsia="Tahoma" w:hAnsi="Tahoma" w:cs="Tahoma"/>
          <w:sz w:val="20"/>
          <w:szCs w:val="20"/>
        </w:rPr>
      </w:pPr>
    </w:p>
    <w:p w14:paraId="4BCAE702" w14:textId="12352AAF" w:rsidR="005535C3" w:rsidRPr="005535C3" w:rsidRDefault="005535C3" w:rsidP="005535C3">
      <w:pPr>
        <w:jc w:val="both"/>
        <w:rPr>
          <w:rFonts w:ascii="Tahoma" w:eastAsia="Tahoma" w:hAnsi="Tahoma" w:cs="Tahoma"/>
          <w:b/>
          <w:sz w:val="20"/>
          <w:szCs w:val="20"/>
        </w:rPr>
      </w:pPr>
      <w:r w:rsidRPr="005535C3">
        <w:rPr>
          <w:rFonts w:ascii="Tahoma" w:eastAsia="Tahoma" w:hAnsi="Tahoma" w:cs="Tahoma"/>
          <w:b/>
          <w:sz w:val="20"/>
          <w:szCs w:val="20"/>
        </w:rPr>
        <w:t xml:space="preserve">III. </w:t>
      </w:r>
      <w:proofErr w:type="spellStart"/>
      <w:r w:rsidRPr="005535C3">
        <w:rPr>
          <w:rFonts w:ascii="Tahoma" w:eastAsia="Tahoma" w:hAnsi="Tahoma" w:cs="Tahoma"/>
          <w:b/>
          <w:sz w:val="20"/>
          <w:szCs w:val="20"/>
        </w:rPr>
        <w:t>Kryterium</w:t>
      </w:r>
      <w:proofErr w:type="spellEnd"/>
      <w:r w:rsidRPr="005535C3">
        <w:rPr>
          <w:rFonts w:ascii="Tahoma" w:eastAsia="Tahoma" w:hAnsi="Tahoma" w:cs="Tahoma"/>
          <w:b/>
          <w:sz w:val="20"/>
          <w:szCs w:val="20"/>
        </w:rPr>
        <w:t xml:space="preserve"> “</w:t>
      </w:r>
      <w:proofErr w:type="spellStart"/>
      <w:r w:rsidR="00A40A1B">
        <w:rPr>
          <w:rFonts w:ascii="Tahoma" w:eastAsia="Tahoma" w:hAnsi="Tahoma" w:cs="Tahoma"/>
          <w:b/>
          <w:sz w:val="20"/>
          <w:szCs w:val="20"/>
        </w:rPr>
        <w:t>Gwarancja</w:t>
      </w:r>
      <w:proofErr w:type="spellEnd"/>
      <w:r w:rsidRPr="005535C3">
        <w:rPr>
          <w:rFonts w:ascii="Tahoma" w:eastAsia="Tahoma" w:hAnsi="Tahoma" w:cs="Tahoma"/>
          <w:b/>
          <w:sz w:val="20"/>
          <w:szCs w:val="20"/>
        </w:rPr>
        <w:t>”:</w:t>
      </w:r>
    </w:p>
    <w:p w14:paraId="420D257F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0D6456F3" w14:textId="4901789B" w:rsidR="00A33E4C" w:rsidRDefault="00A33E4C" w:rsidP="00A33E4C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sz w:val="20"/>
          <w:szCs w:val="20"/>
        </w:rPr>
        <w:t>odpowiedzi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ogłoszenie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o zamówienia </w:t>
      </w:r>
      <w:proofErr w:type="spellStart"/>
      <w:r>
        <w:rPr>
          <w:rFonts w:ascii="Tahoma" w:eastAsia="Tahoma" w:hAnsi="Tahoma" w:cs="Tahoma"/>
          <w:sz w:val="20"/>
          <w:szCs w:val="20"/>
        </w:rPr>
        <w:t>deklaruje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r w:rsidR="00A40A1B">
        <w:rPr>
          <w:rFonts w:ascii="Tahoma" w:eastAsia="Tahoma" w:hAnsi="Tahoma" w:cs="Tahoma"/>
          <w:sz w:val="20"/>
          <w:szCs w:val="20"/>
        </w:rPr>
        <w:t xml:space="preserve">……*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miesięczny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okres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gwarancji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>.</w:t>
      </w:r>
    </w:p>
    <w:p w14:paraId="587CB164" w14:textId="77777777" w:rsidR="00A40A1B" w:rsidRDefault="00A40A1B" w:rsidP="00A33E4C">
      <w:pPr>
        <w:jc w:val="both"/>
        <w:rPr>
          <w:rFonts w:ascii="Tahoma" w:eastAsia="Tahoma" w:hAnsi="Tahoma" w:cs="Tahoma"/>
          <w:sz w:val="20"/>
          <w:szCs w:val="20"/>
        </w:rPr>
      </w:pPr>
    </w:p>
    <w:p w14:paraId="5D686BA3" w14:textId="66BC8A64" w:rsidR="00A33E4C" w:rsidRDefault="00A33E4C" w:rsidP="00A33E4C">
      <w:pPr>
        <w:jc w:val="both"/>
        <w:rPr>
          <w:rFonts w:ascii="Tahoma" w:eastAsia="Tahoma" w:hAnsi="Tahoma" w:cs="Tahoma"/>
          <w:i/>
          <w:sz w:val="20"/>
          <w:szCs w:val="20"/>
        </w:rPr>
      </w:pPr>
      <w:r w:rsidRPr="005535C3">
        <w:rPr>
          <w:rFonts w:ascii="Tahoma" w:eastAsia="Tahoma" w:hAnsi="Tahoma" w:cs="Tahoma"/>
          <w:i/>
          <w:sz w:val="20"/>
          <w:szCs w:val="20"/>
        </w:rPr>
        <w:t>*</w:t>
      </w:r>
      <w:proofErr w:type="spellStart"/>
      <w:r w:rsidRPr="005535C3">
        <w:rPr>
          <w:rFonts w:ascii="Tahoma" w:eastAsia="Tahoma" w:hAnsi="Tahoma" w:cs="Tahoma"/>
          <w:i/>
          <w:sz w:val="20"/>
          <w:szCs w:val="20"/>
        </w:rPr>
        <w:t>Wypełnia</w:t>
      </w:r>
      <w:proofErr w:type="spellEnd"/>
      <w:r w:rsidRPr="005535C3">
        <w:rPr>
          <w:rFonts w:ascii="Tahoma" w:eastAsia="Tahoma" w:hAnsi="Tahoma" w:cs="Tahoma"/>
          <w:i/>
          <w:sz w:val="20"/>
          <w:szCs w:val="20"/>
        </w:rPr>
        <w:t xml:space="preserve"> </w:t>
      </w:r>
      <w:proofErr w:type="spellStart"/>
      <w:r w:rsidRPr="005535C3">
        <w:rPr>
          <w:rFonts w:ascii="Tahoma" w:eastAsia="Tahoma" w:hAnsi="Tahoma" w:cs="Tahoma"/>
          <w:i/>
          <w:sz w:val="20"/>
          <w:szCs w:val="20"/>
        </w:rPr>
        <w:t>Wykonawca</w:t>
      </w:r>
      <w:proofErr w:type="spellEnd"/>
    </w:p>
    <w:p w14:paraId="1972E272" w14:textId="77777777" w:rsidR="00A75045" w:rsidRDefault="00A75045" w:rsidP="00A33E4C">
      <w:pPr>
        <w:jc w:val="both"/>
        <w:rPr>
          <w:rFonts w:ascii="Tahoma" w:eastAsia="Tahoma" w:hAnsi="Tahoma" w:cs="Tahoma"/>
          <w:i/>
          <w:sz w:val="20"/>
          <w:szCs w:val="20"/>
        </w:rPr>
      </w:pPr>
    </w:p>
    <w:p w14:paraId="09F6315F" w14:textId="24556D69" w:rsidR="005535C3" w:rsidRDefault="00A75045" w:rsidP="006E5B5A">
      <w:pPr>
        <w:tabs>
          <w:tab w:val="left" w:pos="426"/>
        </w:tabs>
        <w:rPr>
          <w:rFonts w:ascii="Tahoma" w:eastAsia="Tahoma" w:hAnsi="Tahoma" w:cs="Tahoma"/>
          <w:i/>
          <w:sz w:val="18"/>
          <w:szCs w:val="18"/>
        </w:rPr>
      </w:pPr>
      <w:r w:rsidRPr="00A75045">
        <w:rPr>
          <w:rFonts w:ascii="Tahoma" w:eastAsia="Tahoma" w:hAnsi="Tahoma" w:cs="Tahoma"/>
          <w:i/>
          <w:sz w:val="18"/>
          <w:szCs w:val="18"/>
        </w:rPr>
        <w:t xml:space="preserve">W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przypadku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wpisania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innych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wartości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niż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wymagane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przez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Zamawiającego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w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polu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„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Gwarancja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” 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Wykonawca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75045">
        <w:rPr>
          <w:rFonts w:ascii="Tahoma" w:eastAsia="Tahoma" w:hAnsi="Tahoma" w:cs="Tahoma"/>
          <w:i/>
          <w:sz w:val="18"/>
          <w:szCs w:val="18"/>
        </w:rPr>
        <w:t>otrzyma</w:t>
      </w:r>
      <w:proofErr w:type="spellEnd"/>
      <w:r w:rsidRPr="00A75045">
        <w:rPr>
          <w:rFonts w:ascii="Tahoma" w:eastAsia="Tahoma" w:hAnsi="Tahoma" w:cs="Tahoma"/>
          <w:i/>
          <w:sz w:val="18"/>
          <w:szCs w:val="18"/>
        </w:rPr>
        <w:t xml:space="preserve"> 0 pkt.</w:t>
      </w:r>
    </w:p>
    <w:p w14:paraId="6ED9055A" w14:textId="32504351" w:rsidR="00BE7B11" w:rsidRDefault="00BE7B11" w:rsidP="006E5B5A">
      <w:pPr>
        <w:tabs>
          <w:tab w:val="left" w:pos="426"/>
        </w:tabs>
        <w:rPr>
          <w:rFonts w:ascii="Tahoma" w:eastAsia="Tahoma" w:hAnsi="Tahoma" w:cs="Tahoma"/>
          <w:b/>
          <w:sz w:val="20"/>
          <w:szCs w:val="20"/>
        </w:rPr>
      </w:pPr>
    </w:p>
    <w:p w14:paraId="44D0C53B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IV.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Płatność</w:t>
      </w:r>
      <w:proofErr w:type="spellEnd"/>
    </w:p>
    <w:p w14:paraId="4D380AD8" w14:textId="373DE46A" w:rsidR="005535C3" w:rsidRDefault="0022452D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Zapłata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realizowana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będzie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przelewem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na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konto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Wykonawcy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okresie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30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dni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od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daty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otrzymania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prawidłowo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wystawionej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VAT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przez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Zamawiającego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. Na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fakturze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powinien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znajdować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się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numer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umowy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robót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budowlanych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której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dotyczy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>.</w:t>
      </w:r>
    </w:p>
    <w:p w14:paraId="126BDE9E" w14:textId="4C333A0A" w:rsidR="00B146BE" w:rsidRDefault="00B146BE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644673A3" w14:textId="77777777" w:rsidR="00A55D43" w:rsidRDefault="00A55D43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22ED3449" w14:textId="51DB568E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lastRenderedPageBreak/>
        <w:t xml:space="preserve">V.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Podwykonawca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00FB8BD2" w14:textId="77777777" w:rsidR="005535C3" w:rsidRDefault="005535C3" w:rsidP="005535C3">
      <w:pPr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Informujemy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zamierzamy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powierzyć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części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</w:t>
      </w:r>
    </w:p>
    <w:p w14:paraId="4D2FACB6" w14:textId="77777777" w:rsidR="005535C3" w:rsidRDefault="005535C3" w:rsidP="005535C3">
      <w:pPr>
        <w:tabs>
          <w:tab w:val="left" w:pos="17324"/>
        </w:tabs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1.Zakres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wykonywanych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prac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wraz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podaniem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nazwy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: </w:t>
      </w:r>
    </w:p>
    <w:p w14:paraId="3901AF84" w14:textId="77777777" w:rsidR="005535C3" w:rsidRDefault="005535C3" w:rsidP="005535C3">
      <w:pPr>
        <w:tabs>
          <w:tab w:val="left" w:pos="17324"/>
        </w:tabs>
        <w:ind w:left="284" w:hanging="284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10B72164" w14:textId="77777777" w:rsidR="005535C3" w:rsidRDefault="005535C3" w:rsidP="005535C3">
      <w:pPr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5C88A2E9" w14:textId="77777777" w:rsidR="005535C3" w:rsidRDefault="005535C3" w:rsidP="005535C3">
      <w:pPr>
        <w:tabs>
          <w:tab w:val="left" w:pos="142"/>
        </w:tabs>
        <w:rPr>
          <w:rFonts w:ascii="Tahoma" w:eastAsia="Tahoma" w:hAnsi="Tahoma" w:cs="Tahoma"/>
          <w:i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>*)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 </w:t>
      </w:r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wypełnienia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punktu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dotyczącego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Zamawiający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uzna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będzie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wykonywał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całość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osobiście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.  </w:t>
      </w:r>
    </w:p>
    <w:p w14:paraId="12F87B8F" w14:textId="2EF4E8D1" w:rsidR="00814919" w:rsidRDefault="00814919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7A316C91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  <w:t>VI. Wpłata wadium:</w:t>
      </w:r>
    </w:p>
    <w:p w14:paraId="551EDD54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1. Przedkładamy potwierdzenie wniesienia wadium w formie …..........…….……………........................</w:t>
      </w:r>
    </w:p>
    <w:p w14:paraId="1C1DB3AA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w wysokości................................................................................................................................</w:t>
      </w:r>
    </w:p>
    <w:p w14:paraId="3A82338F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2. Zamawiający zwróci wadium na konto Wykonawcy nr ………........................................…………….</w:t>
      </w:r>
    </w:p>
    <w:p w14:paraId="3000D4A2" w14:textId="33364551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w banku………………………………………………………………………….............................</w:t>
      </w:r>
      <w:r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</w:t>
      </w: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</w:t>
      </w:r>
    </w:p>
    <w:p w14:paraId="2E30CA63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</w:tabs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</w:pPr>
    </w:p>
    <w:p w14:paraId="20D0F46F" w14:textId="4CEAE63B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  <w:t>VII. Poleganie na zasobach podmiotów trzecich:</w:t>
      </w:r>
    </w:p>
    <w:p w14:paraId="0B3E1035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Informujemy, że będziemy polegać na zasobach podmiotu trzeciego:</w:t>
      </w:r>
    </w:p>
    <w:p w14:paraId="67007879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 xml:space="preserve">1.Nazwa podmiotu: </w:t>
      </w:r>
    </w:p>
    <w:p w14:paraId="181AB524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53A3F13B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536A4564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</w:tabs>
        <w:jc w:val="both"/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</w:pPr>
      <w:r w:rsidRPr="00814919">
        <w:rPr>
          <w:rFonts w:ascii="Tahoma" w:eastAsia="Times New Roman" w:hAnsi="Tahoma" w:cs="Tahoma"/>
          <w:color w:val="000000"/>
          <w:sz w:val="20"/>
          <w:szCs w:val="20"/>
          <w:vertAlign w:val="superscript"/>
          <w:lang w:val="pl-PL" w:eastAsia="ar-SA"/>
        </w:rPr>
        <w:t>*)</w:t>
      </w:r>
      <w:r w:rsidRPr="00814919"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  <w:t xml:space="preserve">w przypadku nie wypełnienia ww. punktu Zamawiający uzna, że wykonawca nie będzie polegał na zasobach podmiotu trzeciego.  </w:t>
      </w:r>
    </w:p>
    <w:p w14:paraId="4CB07820" w14:textId="76C1E2CF" w:rsidR="00814919" w:rsidRDefault="00814919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7C1BB70C" w14:textId="00E71B73" w:rsidR="005535C3" w:rsidRDefault="00F62547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V</w:t>
      </w:r>
      <w:r w:rsidR="00814919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II</w:t>
      </w:r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I. </w:t>
      </w:r>
      <w:proofErr w:type="spellStart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Ponadto</w:t>
      </w:r>
      <w:proofErr w:type="spellEnd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oświadczam</w:t>
      </w:r>
      <w:proofErr w:type="spellEnd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(y), </w:t>
      </w:r>
      <w:proofErr w:type="spellStart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że</w:t>
      </w:r>
      <w:proofErr w:type="spellEnd"/>
      <w:r w:rsidR="005535C3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:</w:t>
      </w:r>
    </w:p>
    <w:p w14:paraId="4E4A30DC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0F4143B6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jc w:val="both"/>
        <w:rPr>
          <w:rFonts w:ascii="Tahoma" w:eastAsia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Jesteśmy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</w:p>
    <w:p w14:paraId="55CF6426" w14:textId="77777777" w:rsidR="005535C3" w:rsidRDefault="005535C3" w:rsidP="005535C3">
      <w:pPr>
        <w:ind w:left="720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5920" w:type="dxa"/>
        <w:tblInd w:w="284" w:type="dxa"/>
        <w:tblLayout w:type="fixed"/>
        <w:tblLook w:val="0400" w:firstRow="0" w:lastRow="0" w:firstColumn="0" w:lastColumn="0" w:noHBand="0" w:noVBand="1"/>
      </w:tblPr>
      <w:tblGrid>
        <w:gridCol w:w="4885"/>
        <w:gridCol w:w="1035"/>
      </w:tblGrid>
      <w:tr w:rsidR="005535C3" w14:paraId="6446537D" w14:textId="77777777" w:rsidTr="008A6029"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E724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mikroprzedsiębiorstwem</w:t>
            </w:r>
            <w:proofErr w:type="spellEnd"/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D01A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79AD4F79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DD619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małym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B684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7F2476EB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EDEA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średnim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674C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2FAEC01E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30AF0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dużym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76370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09DEDF72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FF43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jednoosobową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działalnością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gospodarczą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9884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334BCBCA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EDA5A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osobą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fizyczną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nieprowadzącą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działalności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gospod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B828B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427A9807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CE2F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inny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rodzaj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DE0F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14:paraId="74270F52" w14:textId="77777777" w:rsidR="005535C3" w:rsidRDefault="005535C3" w:rsidP="005535C3">
      <w:pPr>
        <w:spacing w:before="280" w:after="28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* -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zaznaczyć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odpowiednie</w:t>
      </w:r>
      <w:proofErr w:type="spellEnd"/>
    </w:p>
    <w:p w14:paraId="1983A145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Pochodzę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sz w:val="20"/>
          <w:szCs w:val="20"/>
        </w:rPr>
        <w:t>innego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państwa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członkowskiego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Unii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Europejskiej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b/>
          <w:sz w:val="20"/>
          <w:szCs w:val="20"/>
        </w:rPr>
        <w:t xml:space="preserve">TAK   NIE –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odpowiednie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zakreślić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>.</w:t>
      </w:r>
    </w:p>
    <w:p w14:paraId="69CE9DDE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Pochodzę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sz w:val="20"/>
          <w:szCs w:val="20"/>
        </w:rPr>
        <w:t>innego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państwa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będącego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członkiem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Unii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Europejskiej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b/>
          <w:sz w:val="20"/>
          <w:szCs w:val="20"/>
        </w:rPr>
        <w:t xml:space="preserve">TAK   NIE –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odpowiednie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zakreślić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>.</w:t>
      </w:r>
    </w:p>
    <w:p w14:paraId="368B4AA1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Wybór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</w:t>
      </w:r>
      <w:proofErr w:type="spellEnd"/>
      <w:r>
        <w:rPr>
          <w:rFonts w:ascii="Tahoma" w:eastAsia="Tahoma" w:hAnsi="Tahoma" w:cs="Tahoma"/>
          <w:sz w:val="20"/>
          <w:szCs w:val="20"/>
        </w:rPr>
        <w:t>/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</w:t>
      </w:r>
      <w:proofErr w:type="spellEnd"/>
      <w:r>
        <w:rPr>
          <w:rFonts w:ascii="Tahoma" w:eastAsia="Tahoma" w:hAnsi="Tahoma" w:cs="Tahoma"/>
          <w:sz w:val="20"/>
          <w:szCs w:val="20"/>
          <w:vertAlign w:val="superscript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 xml:space="preserve">do </w:t>
      </w:r>
      <w:proofErr w:type="spellStart"/>
      <w:r>
        <w:rPr>
          <w:rFonts w:ascii="Tahoma" w:eastAsia="Tahoma" w:hAnsi="Tahoma" w:cs="Tahoma"/>
          <w:sz w:val="20"/>
          <w:szCs w:val="20"/>
        </w:rPr>
        <w:t>powstania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 </w:t>
      </w:r>
      <w:proofErr w:type="spellStart"/>
      <w:r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podatkowego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</w:p>
    <w:p w14:paraId="18BADB6E" w14:textId="77777777" w:rsidR="005535C3" w:rsidRDefault="005535C3" w:rsidP="005535C3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Nazwa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towaru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usługi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których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dostawa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świadczenie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będzie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prowadzić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</w:t>
      </w:r>
      <w:proofErr w:type="spellStart"/>
      <w:r>
        <w:rPr>
          <w:rFonts w:ascii="Tahoma" w:eastAsia="Tahoma" w:hAnsi="Tahoma" w:cs="Tahoma"/>
          <w:sz w:val="20"/>
          <w:szCs w:val="20"/>
        </w:rPr>
        <w:t>powstania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podatkowego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……………………..…………………………………………………………………….</w:t>
      </w:r>
    </w:p>
    <w:p w14:paraId="5380D5BD" w14:textId="77777777" w:rsidR="005535C3" w:rsidRDefault="005535C3" w:rsidP="005535C3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ind w:left="709" w:hanging="65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Wartość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towaru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usługi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bez </w:t>
      </w:r>
      <w:proofErr w:type="spellStart"/>
      <w:r>
        <w:rPr>
          <w:rFonts w:ascii="Tahoma" w:eastAsia="Tahoma" w:hAnsi="Tahoma" w:cs="Tahoma"/>
          <w:sz w:val="20"/>
          <w:szCs w:val="20"/>
        </w:rPr>
        <w:t>kwoty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VAT: ……………..…………………………………………….</w:t>
      </w:r>
    </w:p>
    <w:p w14:paraId="10949824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spacing w:before="280" w:after="119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Oświadczam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wypełniłem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obowiązki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informacyjne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przewidziane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art. 13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art. 14 RODO</w:t>
      </w: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>1)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wobec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osób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fizycznych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r>
        <w:rPr>
          <w:rFonts w:ascii="Tahoma" w:eastAsia="Tahoma" w:hAnsi="Tahoma" w:cs="Tahoma"/>
          <w:sz w:val="20"/>
          <w:szCs w:val="20"/>
        </w:rPr>
        <w:t xml:space="preserve">od </w:t>
      </w:r>
      <w:proofErr w:type="spellStart"/>
      <w:r>
        <w:rPr>
          <w:rFonts w:ascii="Tahoma" w:eastAsia="Tahoma" w:hAnsi="Tahoma" w:cs="Tahoma"/>
          <w:sz w:val="20"/>
          <w:szCs w:val="20"/>
        </w:rPr>
        <w:t>których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dane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osobowe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bezpośrednio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pozyskałem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celu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ubiegania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udzielenie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niniejszym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postępowaniu</w:t>
      </w:r>
      <w:r>
        <w:rPr>
          <w:rFonts w:ascii="Tahoma" w:eastAsia="Tahoma" w:hAnsi="Tahoma" w:cs="Tahoma"/>
          <w:sz w:val="20"/>
          <w:szCs w:val="20"/>
        </w:rPr>
        <w:t>.*</w:t>
      </w:r>
    </w:p>
    <w:p w14:paraId="2F9D66CF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Zapoznałem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wszystkimi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warunkami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określonymi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SWZ </w:t>
      </w:r>
      <w:proofErr w:type="spellStart"/>
      <w:r>
        <w:rPr>
          <w:rFonts w:ascii="Tahoma" w:eastAsia="Tahoma" w:hAnsi="Tahoma" w:cs="Tahoma"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we </w:t>
      </w:r>
      <w:proofErr w:type="spellStart"/>
      <w:r>
        <w:rPr>
          <w:rFonts w:ascii="Tahoma" w:eastAsia="Tahoma" w:hAnsi="Tahoma" w:cs="Tahoma"/>
          <w:sz w:val="20"/>
          <w:szCs w:val="20"/>
        </w:rPr>
        <w:t>Wzorze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umowy i </w:t>
      </w:r>
      <w:proofErr w:type="spellStart"/>
      <w:r>
        <w:rPr>
          <w:rFonts w:ascii="Tahoma" w:eastAsia="Tahoma" w:hAnsi="Tahoma" w:cs="Tahoma"/>
          <w:sz w:val="20"/>
          <w:szCs w:val="20"/>
        </w:rPr>
        <w:t>akceptuje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je w </w:t>
      </w:r>
      <w:proofErr w:type="spellStart"/>
      <w:r>
        <w:rPr>
          <w:rFonts w:ascii="Tahoma" w:eastAsia="Tahoma" w:hAnsi="Tahoma" w:cs="Tahoma"/>
          <w:sz w:val="20"/>
          <w:szCs w:val="20"/>
        </w:rPr>
        <w:t>całości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</w:t>
      </w:r>
    </w:p>
    <w:p w14:paraId="447DE2D9" w14:textId="01E9CD1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Uważam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związanego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ofertą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r w:rsidR="00AE5793">
        <w:rPr>
          <w:rFonts w:ascii="Tahoma" w:eastAsia="Tahoma" w:hAnsi="Tahoma" w:cs="Tahoma"/>
          <w:b/>
          <w:sz w:val="20"/>
          <w:szCs w:val="20"/>
        </w:rPr>
        <w:t>3</w:t>
      </w:r>
      <w:r>
        <w:rPr>
          <w:rFonts w:ascii="Tahoma" w:eastAsia="Tahoma" w:hAnsi="Tahoma" w:cs="Tahoma"/>
          <w:b/>
          <w:sz w:val="20"/>
          <w:szCs w:val="20"/>
        </w:rPr>
        <w:t xml:space="preserve">0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od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w </w:t>
      </w:r>
      <w:proofErr w:type="spellStart"/>
      <w:r>
        <w:rPr>
          <w:rFonts w:ascii="Tahoma" w:eastAsia="Tahoma" w:hAnsi="Tahoma" w:cs="Tahoma"/>
          <w:sz w:val="20"/>
          <w:szCs w:val="20"/>
        </w:rPr>
        <w:t>którym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dokonano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otwarcia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</w:t>
      </w:r>
      <w:proofErr w:type="spellEnd"/>
      <w:r>
        <w:rPr>
          <w:rFonts w:ascii="Tahoma" w:eastAsia="Tahoma" w:hAnsi="Tahoma" w:cs="Tahoma"/>
          <w:sz w:val="20"/>
          <w:szCs w:val="20"/>
        </w:rPr>
        <w:t>,</w:t>
      </w:r>
    </w:p>
    <w:p w14:paraId="2C747BE5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wyboru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jako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najkorzystniejszej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sz w:val="20"/>
          <w:szCs w:val="20"/>
        </w:rPr>
        <w:t>przedmiotowym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postępowaniu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sz w:val="20"/>
          <w:szCs w:val="20"/>
        </w:rPr>
        <w:t>udzielenie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zobowiązuje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</w:t>
      </w:r>
      <w:proofErr w:type="spellStart"/>
      <w:r>
        <w:rPr>
          <w:rFonts w:ascii="Tahoma" w:eastAsia="Tahoma" w:hAnsi="Tahoma" w:cs="Tahoma"/>
          <w:sz w:val="20"/>
          <w:szCs w:val="20"/>
        </w:rPr>
        <w:t>zawarcia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pisemnej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umowy w </w:t>
      </w:r>
      <w:proofErr w:type="spellStart"/>
      <w:r>
        <w:rPr>
          <w:rFonts w:ascii="Tahoma" w:eastAsia="Tahoma" w:hAnsi="Tahoma" w:cs="Tahoma"/>
          <w:sz w:val="20"/>
          <w:szCs w:val="20"/>
        </w:rPr>
        <w:t>brzmieniu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zgodnym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Wzorem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zawartym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SWZ, w </w:t>
      </w:r>
      <w:proofErr w:type="spellStart"/>
      <w:r>
        <w:rPr>
          <w:rFonts w:ascii="Tahoma" w:eastAsia="Tahoma" w:hAnsi="Tahoma" w:cs="Tahoma"/>
          <w:sz w:val="20"/>
          <w:szCs w:val="20"/>
        </w:rPr>
        <w:t>siedzibie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w </w:t>
      </w:r>
      <w:proofErr w:type="spellStart"/>
      <w:r>
        <w:rPr>
          <w:rFonts w:ascii="Tahoma" w:eastAsia="Tahoma" w:hAnsi="Tahoma" w:cs="Tahoma"/>
          <w:sz w:val="20"/>
          <w:szCs w:val="20"/>
        </w:rPr>
        <w:t>terminie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wyznaczonym</w:t>
      </w:r>
      <w:proofErr w:type="spellEnd"/>
      <w:r>
        <w:rPr>
          <w:rFonts w:ascii="Tahoma" w:eastAsia="Tahoma" w:hAnsi="Tahoma" w:cs="Tahoma"/>
          <w:sz w:val="20"/>
          <w:szCs w:val="20"/>
        </w:rPr>
        <w:t>.</w:t>
      </w:r>
    </w:p>
    <w:p w14:paraId="0BC1CA99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sz w:val="20"/>
          <w:szCs w:val="20"/>
        </w:rPr>
        <w:t>Niniejsza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oferta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zawiera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stronach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nr od ____ do ____ informacje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stanowiące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tajemnicę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przedsiębiorstwa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rozumieniu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przepisów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16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1993 r.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zwalczaniu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nieuczciwej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konkurencji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tekst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jednolity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Dz. U. z 2017 r.,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933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późn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zm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.) i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mogą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być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udostępniane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Na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okoliczność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tego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wykazuję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skuteczność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takiego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zastrzeżenia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oparciu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lastRenderedPageBreak/>
        <w:t>przepisy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art. 11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4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16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1993 r.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zwalczaniu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nieuczciwej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konkurencji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tekst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jednolity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Dz. U. z 2017 r.,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933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późn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zm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.)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oparciu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następujące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uzasadnienie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>:</w:t>
      </w:r>
    </w:p>
    <w:p w14:paraId="24861139" w14:textId="77777777" w:rsidR="005535C3" w:rsidRDefault="005535C3" w:rsidP="005535C3">
      <w:pPr>
        <w:ind w:left="284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.……………………………………………………………………………………….……………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…………...</w:t>
      </w:r>
    </w:p>
    <w:p w14:paraId="464F6FAE" w14:textId="77777777" w:rsidR="005535C3" w:rsidRDefault="005535C3" w:rsidP="005535C3">
      <w:pPr>
        <w:ind w:left="6372" w:hanging="5664"/>
        <w:rPr>
          <w:rFonts w:ascii="Tahoma" w:eastAsia="Tahoma" w:hAnsi="Tahoma" w:cs="Tahoma"/>
          <w:sz w:val="20"/>
          <w:szCs w:val="20"/>
        </w:rPr>
      </w:pPr>
    </w:p>
    <w:p w14:paraId="707C33FC" w14:textId="77777777" w:rsidR="005535C3" w:rsidRDefault="005535C3" w:rsidP="005535C3">
      <w:pPr>
        <w:spacing w:before="280" w:after="119" w:line="276" w:lineRule="auto"/>
        <w:ind w:left="142" w:hanging="14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*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gdy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przekazuje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osobowych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innych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niż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bezpośrednio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dotyczących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zachodzi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wyłączenie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stosowania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informacyjnego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stosownie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art. 13 </w:t>
      </w:r>
      <w:proofErr w:type="spellStart"/>
      <w:r>
        <w:rPr>
          <w:rFonts w:ascii="Tahoma" w:eastAsia="Tahoma" w:hAnsi="Tahoma" w:cs="Tahoma"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4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art. 14 </w:t>
      </w:r>
      <w:proofErr w:type="spellStart"/>
      <w:r>
        <w:rPr>
          <w:rFonts w:ascii="Tahoma" w:eastAsia="Tahoma" w:hAnsi="Tahoma" w:cs="Tahoma"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5 RODO </w:t>
      </w:r>
      <w:proofErr w:type="spellStart"/>
      <w:r>
        <w:rPr>
          <w:rFonts w:ascii="Tahoma" w:eastAsia="Tahoma" w:hAnsi="Tahoma" w:cs="Tahoma"/>
          <w:sz w:val="20"/>
          <w:szCs w:val="20"/>
        </w:rPr>
        <w:t>treści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oświadczenia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składa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sz w:val="20"/>
          <w:szCs w:val="20"/>
        </w:rPr>
        <w:t>usunięcie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treści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oświadczenia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np.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wykreślenie</w:t>
      </w:r>
      <w:proofErr w:type="spellEnd"/>
      <w:r>
        <w:rPr>
          <w:rFonts w:ascii="Tahoma" w:eastAsia="Tahoma" w:hAnsi="Tahoma" w:cs="Tahoma"/>
          <w:sz w:val="20"/>
          <w:szCs w:val="20"/>
        </w:rPr>
        <w:t>).</w:t>
      </w:r>
    </w:p>
    <w:p w14:paraId="67E33937" w14:textId="56C307F2" w:rsidR="007E7644" w:rsidRDefault="005535C3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 xml:space="preserve">1)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rozporządzenie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Parlamentu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Europejskiego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i Rady (UE) 2016/679 z 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27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2016 r.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sprawie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ochrony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osób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fizycznych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związku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przetwarzaniem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osobowych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i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sprawie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swobodnego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przepływu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takich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uchylenia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dyrektywy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95/46/WE (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ogólne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rozporządzenie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ochronie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) (Dz.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Urz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. UE L 119 z 04.05.2016, str. 1). </w:t>
      </w:r>
    </w:p>
    <w:p w14:paraId="1314BEEF" w14:textId="1DED9F82" w:rsidR="00814919" w:rsidRDefault="00814919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400CF90C" w14:textId="4CBB0B63" w:rsidR="00814919" w:rsidRDefault="00814919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1DD547FD" w14:textId="77777777" w:rsidR="00814919" w:rsidRPr="00814919" w:rsidRDefault="00814919" w:rsidP="008149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eastAsia="Times New Roman" w:hAnsi="Tahoma" w:cs="Tahoma"/>
          <w:b/>
          <w:bCs/>
          <w:sz w:val="20"/>
          <w:szCs w:val="20"/>
          <w:u w:val="single"/>
          <w:lang w:val="pl-PL" w:eastAsia="ar-SA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814919" w:rsidRPr="00814919" w14:paraId="5E55857A" w14:textId="77777777" w:rsidTr="00FD66A2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80D1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9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 xml:space="preserve">Osoby upoważnione do podpisania oferty w imieniu wykonawcy </w:t>
            </w:r>
          </w:p>
        </w:tc>
      </w:tr>
      <w:tr w:rsidR="00814919" w:rsidRPr="00814919" w14:paraId="1BD38029" w14:textId="77777777" w:rsidTr="00FD66A2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71F7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1115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BFA4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28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9ED0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28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>Podpis</w:t>
            </w:r>
          </w:p>
        </w:tc>
      </w:tr>
      <w:tr w:rsidR="00814919" w:rsidRPr="00814919" w14:paraId="609E6C71" w14:textId="77777777" w:rsidTr="00FD66A2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5C45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33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7F76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94C6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77FF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pl-PL" w:eastAsia="pl-PL"/>
              </w:rPr>
            </w:pPr>
          </w:p>
        </w:tc>
      </w:tr>
      <w:tr w:rsidR="00814919" w:rsidRPr="00814919" w14:paraId="46046BDC" w14:textId="77777777" w:rsidTr="00FD66A2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2017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ind w:left="33"/>
              <w:jc w:val="center"/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</w:pPr>
            <w:r w:rsidRPr="00814919"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E18E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DE32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2DA9" w14:textId="77777777" w:rsidR="00814919" w:rsidRPr="00814919" w:rsidRDefault="00814919" w:rsidP="008149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color w:val="000000"/>
                <w:w w:val="66"/>
                <w:sz w:val="20"/>
                <w:szCs w:val="20"/>
                <w:lang w:val="pl-PL" w:eastAsia="pl-PL"/>
              </w:rPr>
            </w:pPr>
          </w:p>
        </w:tc>
      </w:tr>
    </w:tbl>
    <w:p w14:paraId="3EB0C07D" w14:textId="77777777" w:rsidR="00814919" w:rsidRPr="004078A7" w:rsidRDefault="00814919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sectPr w:rsidR="00814919" w:rsidRPr="004078A7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F3B7B" w14:textId="77777777" w:rsidR="004D1E52" w:rsidRDefault="004D1E52">
      <w:r>
        <w:separator/>
      </w:r>
    </w:p>
  </w:endnote>
  <w:endnote w:type="continuationSeparator" w:id="0">
    <w:p w14:paraId="5D567C31" w14:textId="77777777" w:rsidR="004D1E52" w:rsidRDefault="004D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TE174E098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6ED42" w14:textId="77777777" w:rsidR="007E7644" w:rsidRDefault="007E7644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1DA76" w14:textId="77777777" w:rsidR="004D1E52" w:rsidRDefault="004D1E52">
      <w:r>
        <w:separator/>
      </w:r>
    </w:p>
  </w:footnote>
  <w:footnote w:type="continuationSeparator" w:id="0">
    <w:p w14:paraId="0F87A4B5" w14:textId="77777777" w:rsidR="004D1E52" w:rsidRDefault="004D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93C1D" w14:textId="11D3B738" w:rsidR="005C65C4" w:rsidRDefault="00A75045" w:rsidP="005C65C4">
    <w:pPr>
      <w:pStyle w:val="Nagwek"/>
      <w:tabs>
        <w:tab w:val="left" w:pos="7255"/>
      </w:tabs>
      <w:ind w:left="709"/>
    </w:pPr>
    <w:r>
      <w:rPr>
        <w:noProof/>
        <w:lang w:val="pl-PL" w:eastAsia="pl-PL"/>
      </w:rPr>
      <w:tab/>
    </w:r>
    <w:r>
      <w:rPr>
        <w:noProof/>
        <w:lang w:val="pl-PL"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ahoma" w:hAnsi="Tahoma" w:cs="Tahoma"/>
        <w:b/>
        <w:bCs/>
        <w:sz w:val="20"/>
        <w:szCs w:val="20"/>
        <w:lang w:val="pl-P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-1697"/>
        </w:tabs>
        <w:ind w:left="463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imes New Roman"/>
        <w:b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b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imes New Roman"/>
        <w:b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imes New Roman"/>
        <w:b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imes New Roman"/>
        <w:b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imes New Roman"/>
        <w:b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imes New Roman"/>
        <w:b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imes New Roman"/>
        <w:b/>
        <w:sz w:val="20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sz w:val="20"/>
        <w:szCs w:val="20"/>
      </w:rPr>
    </w:lvl>
  </w:abstractNum>
  <w:abstractNum w:abstractNumId="11" w15:restartNumberingAfterBreak="0">
    <w:nsid w:val="03AD3C24"/>
    <w:multiLevelType w:val="multilevel"/>
    <w:tmpl w:val="C73828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E714C3"/>
    <w:multiLevelType w:val="multilevel"/>
    <w:tmpl w:val="60C60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1FD7"/>
    <w:multiLevelType w:val="multilevel"/>
    <w:tmpl w:val="86143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F25C8"/>
    <w:multiLevelType w:val="multilevel"/>
    <w:tmpl w:val="25268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E52B0"/>
    <w:multiLevelType w:val="multilevel"/>
    <w:tmpl w:val="D688CA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882CC4"/>
    <w:multiLevelType w:val="multilevel"/>
    <w:tmpl w:val="5010D1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0097B"/>
    <w:multiLevelType w:val="multilevel"/>
    <w:tmpl w:val="D0CCB6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BDD0259"/>
    <w:multiLevelType w:val="multilevel"/>
    <w:tmpl w:val="6FEE83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A12796"/>
    <w:multiLevelType w:val="multilevel"/>
    <w:tmpl w:val="B2FAB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865626"/>
    <w:multiLevelType w:val="multilevel"/>
    <w:tmpl w:val="65F83D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2C3D13"/>
    <w:multiLevelType w:val="multilevel"/>
    <w:tmpl w:val="975E6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63315"/>
    <w:multiLevelType w:val="hybridMultilevel"/>
    <w:tmpl w:val="7DC2189E"/>
    <w:lvl w:ilvl="0" w:tplc="E416BBF2">
      <w:start w:val="1"/>
      <w:numFmt w:val="lowerLetter"/>
      <w:lvlText w:val="%1)"/>
      <w:lvlJc w:val="left"/>
      <w:pPr>
        <w:ind w:left="502" w:hanging="360"/>
      </w:pPr>
      <w:rPr>
        <w:rFonts w:ascii="Tahoma" w:eastAsia="TTE174E098t00" w:hAnsi="Tahoma" w:cs="Tahoma"/>
        <w:b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1"/>
  </w:num>
  <w:num w:numId="13">
    <w:abstractNumId w:val="16"/>
  </w:num>
  <w:num w:numId="14">
    <w:abstractNumId w:val="12"/>
  </w:num>
  <w:num w:numId="15">
    <w:abstractNumId w:val="13"/>
  </w:num>
  <w:num w:numId="16">
    <w:abstractNumId w:val="17"/>
  </w:num>
  <w:num w:numId="17">
    <w:abstractNumId w:val="1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34"/>
    <w:rsid w:val="00114429"/>
    <w:rsid w:val="001B41F9"/>
    <w:rsid w:val="0022452D"/>
    <w:rsid w:val="00270C61"/>
    <w:rsid w:val="002E7E0D"/>
    <w:rsid w:val="00343DA1"/>
    <w:rsid w:val="00350C84"/>
    <w:rsid w:val="003A1EB7"/>
    <w:rsid w:val="003F7ADB"/>
    <w:rsid w:val="004078A7"/>
    <w:rsid w:val="00414B5A"/>
    <w:rsid w:val="004231D2"/>
    <w:rsid w:val="00460202"/>
    <w:rsid w:val="004B7FF7"/>
    <w:rsid w:val="004D1E52"/>
    <w:rsid w:val="0050442F"/>
    <w:rsid w:val="005535C3"/>
    <w:rsid w:val="00592F08"/>
    <w:rsid w:val="005C65C4"/>
    <w:rsid w:val="00604073"/>
    <w:rsid w:val="00614413"/>
    <w:rsid w:val="006474AC"/>
    <w:rsid w:val="00664622"/>
    <w:rsid w:val="00684094"/>
    <w:rsid w:val="006D121A"/>
    <w:rsid w:val="006E5B5A"/>
    <w:rsid w:val="006E6D6B"/>
    <w:rsid w:val="00703F74"/>
    <w:rsid w:val="00726D83"/>
    <w:rsid w:val="0073628C"/>
    <w:rsid w:val="007A676B"/>
    <w:rsid w:val="007E7644"/>
    <w:rsid w:val="00814919"/>
    <w:rsid w:val="00841723"/>
    <w:rsid w:val="008A6029"/>
    <w:rsid w:val="00916A48"/>
    <w:rsid w:val="00922439"/>
    <w:rsid w:val="00934A99"/>
    <w:rsid w:val="009931AB"/>
    <w:rsid w:val="009C0495"/>
    <w:rsid w:val="009D733C"/>
    <w:rsid w:val="00A23421"/>
    <w:rsid w:val="00A309B3"/>
    <w:rsid w:val="00A33E4C"/>
    <w:rsid w:val="00A40A1B"/>
    <w:rsid w:val="00A55D43"/>
    <w:rsid w:val="00A71C48"/>
    <w:rsid w:val="00A7409A"/>
    <w:rsid w:val="00A75045"/>
    <w:rsid w:val="00AA5210"/>
    <w:rsid w:val="00AB4534"/>
    <w:rsid w:val="00AE5793"/>
    <w:rsid w:val="00B07A52"/>
    <w:rsid w:val="00B146BE"/>
    <w:rsid w:val="00B40502"/>
    <w:rsid w:val="00B43D70"/>
    <w:rsid w:val="00BD4BFE"/>
    <w:rsid w:val="00BE7B11"/>
    <w:rsid w:val="00CE5E56"/>
    <w:rsid w:val="00CF1A8C"/>
    <w:rsid w:val="00CF29E3"/>
    <w:rsid w:val="00D2644A"/>
    <w:rsid w:val="00D41D11"/>
    <w:rsid w:val="00D71204"/>
    <w:rsid w:val="00E245BB"/>
    <w:rsid w:val="00E35AB8"/>
    <w:rsid w:val="00F62547"/>
    <w:rsid w:val="00FC1E67"/>
    <w:rsid w:val="00FC5441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511E71"/>
  <w15:chartTrackingRefBased/>
  <w15:docId w15:val="{AD356DEB-CC33-4A9C-BC67-814FB8E8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/>
      <w:bCs/>
      <w:sz w:val="20"/>
      <w:szCs w:val="20"/>
      <w:lang w:val="pl-PL"/>
    </w:rPr>
  </w:style>
  <w:style w:type="character" w:customStyle="1" w:styleId="WW8Num3z0">
    <w:name w:val="WW8Num3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3z1">
    <w:name w:val="WW8Num3z1"/>
    <w:rPr>
      <w:rFonts w:ascii="Tahoma" w:eastAsia="Times New Roman" w:hAnsi="Tahoma" w:cs="Tahoma"/>
      <w:sz w:val="20"/>
      <w:szCs w:val="20"/>
    </w:rPr>
  </w:style>
  <w:style w:type="character" w:customStyle="1" w:styleId="WW8Num3z2">
    <w:name w:val="WW8Num3z2"/>
    <w:rPr>
      <w:rFonts w:ascii="Arial" w:hAnsi="Arial" w:cs="Arial"/>
      <w:b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5z4">
    <w:name w:val="WW8Num5z4"/>
    <w:rPr>
      <w:rFonts w:ascii="Symbol" w:hAnsi="Symbol" w:cs="Symbol" w:hint="default"/>
      <w:sz w:val="24"/>
    </w:rPr>
  </w:style>
  <w:style w:type="character" w:customStyle="1" w:styleId="WW8Num6z0">
    <w:name w:val="WW8Num6z0"/>
    <w:rPr>
      <w:rFonts w:ascii="Liberation Serif" w:hAnsi="Liberation Serif" w:cs="Liberation Serif"/>
    </w:rPr>
  </w:style>
  <w:style w:type="character" w:customStyle="1" w:styleId="WW8Num7z0">
    <w:name w:val="WW8Num7z0"/>
    <w:rPr>
      <w:rFonts w:ascii="Liberation Serif" w:hAnsi="Liberation Serif" w:cs="Liberation Serif"/>
    </w:rPr>
  </w:style>
  <w:style w:type="character" w:customStyle="1" w:styleId="WW8Num8z0">
    <w:name w:val="WW8Num8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8z1">
    <w:name w:val="WW8Num8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8z2">
    <w:name w:val="WW8Num8z2"/>
    <w:rPr>
      <w:rFonts w:hint="default"/>
    </w:rPr>
  </w:style>
  <w:style w:type="character" w:customStyle="1" w:styleId="WW8Num8z4">
    <w:name w:val="WW8Num8z4"/>
    <w:rPr>
      <w:rFonts w:ascii="Symbol" w:hAnsi="Symbol" w:cs="Symbol" w:hint="default"/>
      <w:sz w:val="24"/>
    </w:rPr>
  </w:style>
  <w:style w:type="character" w:customStyle="1" w:styleId="WW8Num9z0">
    <w:name w:val="WW8Num9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0">
    <w:name w:val="WW8Num10z0"/>
    <w:rPr>
      <w:rFonts w:ascii="Tahoma" w:hAnsi="Tahoma" w:cs="Times New Roman"/>
      <w:b/>
      <w:sz w:val="20"/>
      <w:szCs w:val="20"/>
    </w:rPr>
  </w:style>
  <w:style w:type="character" w:customStyle="1" w:styleId="WW8Num11z0">
    <w:name w:val="WW8Num11z0"/>
    <w:rPr>
      <w:rFonts w:ascii="Tahoma" w:hAnsi="Tahoma" w:cs="Tahoma"/>
      <w:b/>
      <w:bCs/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5z3">
    <w:name w:val="WW8Num5z3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Tahoma" w:hAnsi="Tahoma" w:cs="Tahoma"/>
      <w:b/>
      <w:bCs/>
      <w:sz w:val="20"/>
      <w:szCs w:val="20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WW8Num48z3">
    <w:name w:val="WW8Num48z3"/>
    <w:rPr>
      <w:b/>
    </w:rPr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5">
    <w:name w:val="Domyślna czcionka akapitu5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styleId="Numerwiersza">
    <w:name w:val="line number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8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5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7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5535C3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5535C3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semiHidden/>
    <w:rsid w:val="005535C3"/>
    <w:rPr>
      <w:rFonts w:eastAsia="Arial Unicode MS"/>
      <w:lang w:val="en-US" w:eastAsia="zh-CN"/>
    </w:rPr>
  </w:style>
  <w:style w:type="paragraph" w:customStyle="1" w:styleId="paragraph">
    <w:name w:val="paragraph"/>
    <w:basedOn w:val="Normalny"/>
    <w:rsid w:val="003F7A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sz w:val="22"/>
      <w:szCs w:val="22"/>
      <w:lang w:val="pl-PL" w:eastAsia="pl-PL"/>
    </w:rPr>
  </w:style>
  <w:style w:type="character" w:customStyle="1" w:styleId="normaltextrun">
    <w:name w:val="normaltextrun"/>
    <w:rsid w:val="003F7ADB"/>
  </w:style>
  <w:style w:type="character" w:customStyle="1" w:styleId="eop">
    <w:name w:val="eop"/>
    <w:rsid w:val="003F7ADB"/>
  </w:style>
  <w:style w:type="character" w:customStyle="1" w:styleId="spellingerror">
    <w:name w:val="spellingerror"/>
    <w:rsid w:val="003F7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37</cp:revision>
  <cp:lastPrinted>1899-12-31T23:00:00Z</cp:lastPrinted>
  <dcterms:created xsi:type="dcterms:W3CDTF">2022-11-07T10:47:00Z</dcterms:created>
  <dcterms:modified xsi:type="dcterms:W3CDTF">2024-06-20T21:36:00Z</dcterms:modified>
</cp:coreProperties>
</file>